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rFonts w:ascii="Helvetica" w:cs="Helvetica" w:hAnsi="Helvetica" w:eastAsia="Helvetica"/>
          <w:b w:val="1"/>
          <w:bCs w:val="1"/>
        </w:rPr>
      </w:pPr>
      <w:r>
        <w:rPr>
          <w:rFonts w:ascii="Helvetica" w:hAnsi="Helvetica"/>
          <w:b w:val="1"/>
          <w:bCs w:val="1"/>
          <w:i w:val="1"/>
          <w:iCs w:val="1"/>
          <w:rtl w:val="0"/>
          <w:lang w:val="en-US"/>
        </w:rPr>
        <w:t>Friends in Tune</w:t>
      </w:r>
      <w:r>
        <w:rPr>
          <w:rFonts w:ascii="Helvetica" w:hAnsi="Helvetica"/>
          <w:b w:val="1"/>
          <w:bCs w:val="1"/>
          <w:rtl w:val="0"/>
          <w:lang w:val="en-US"/>
        </w:rPr>
        <w:t xml:space="preserve"> Seeks Singers!</w:t>
      </w:r>
    </w:p>
    <w:p>
      <w:pPr>
        <w:pStyle w:val="Body"/>
        <w:rPr>
          <w:rFonts w:ascii="Helvetica" w:cs="Helvetica" w:hAnsi="Helvetica" w:eastAsia="Helvetica"/>
        </w:rPr>
      </w:pPr>
    </w:p>
    <w:p>
      <w:pPr>
        <w:pStyle w:val="Body"/>
        <w:rPr>
          <w:rFonts w:ascii="Helvetica" w:cs="Helvetica" w:hAnsi="Helvetica" w:eastAsia="Helvetica"/>
        </w:rPr>
      </w:pPr>
      <w:r>
        <w:rPr>
          <w:rFonts w:ascii="Helvetica" w:hAnsi="Helvetica"/>
          <w:i w:val="1"/>
          <w:iCs w:val="1"/>
          <w:rtl w:val="0"/>
          <w:lang w:val="en-US"/>
        </w:rPr>
        <w:t>Friends in Tune</w:t>
      </w:r>
      <w:r>
        <w:rPr>
          <w:rFonts w:ascii="Helvetica" w:hAnsi="Helvetica"/>
          <w:rtl w:val="0"/>
          <w:lang w:val="en-US"/>
        </w:rPr>
        <w:t xml:space="preserve"> has launched a Quaker Virtual Choir project and would like to invite you to take part. Our aim is to record two songs using Zoom technology in order to create a video which can then be streamed to Quaker events or viewed online at Friends</w:t>
      </w:r>
      <w:r>
        <w:rPr>
          <w:rFonts w:ascii="Helvetica" w:hAnsi="Helvetica" w:hint="default"/>
          <w:rtl w:val="0"/>
          <w:lang w:val="en-US"/>
        </w:rPr>
        <w:t xml:space="preserve">’ </w:t>
      </w:r>
      <w:r>
        <w:rPr>
          <w:rFonts w:ascii="Helvetica" w:hAnsi="Helvetica"/>
          <w:rtl w:val="0"/>
          <w:lang w:val="en-US"/>
        </w:rPr>
        <w:t xml:space="preserve">convenience. The songs are </w:t>
      </w:r>
      <w:r>
        <w:rPr>
          <w:rFonts w:ascii="Helvetica" w:hAnsi="Helvetica"/>
          <w:i w:val="1"/>
          <w:iCs w:val="1"/>
          <w:rtl w:val="0"/>
          <w:lang w:val="de-DE"/>
        </w:rPr>
        <w:t>George Fox</w:t>
      </w:r>
      <w:r>
        <w:rPr>
          <w:rFonts w:ascii="Helvetica" w:hAnsi="Helvetica"/>
          <w:rtl w:val="0"/>
          <w:lang w:val="en-US"/>
        </w:rPr>
        <w:t xml:space="preserve">, by Sidney Carter and </w:t>
      </w:r>
      <w:r>
        <w:rPr>
          <w:rFonts w:ascii="Helvetica" w:hAnsi="Helvetica"/>
          <w:i w:val="1"/>
          <w:iCs w:val="1"/>
          <w:rtl w:val="0"/>
          <w:lang w:val="en-US"/>
        </w:rPr>
        <w:t>Truth</w:t>
      </w:r>
      <w:r>
        <w:rPr>
          <w:rFonts w:ascii="Helvetica" w:hAnsi="Helvetica" w:hint="default"/>
          <w:i w:val="1"/>
          <w:iCs w:val="1"/>
          <w:rtl w:val="0"/>
          <w:lang w:val="en-US"/>
        </w:rPr>
        <w:t>’</w:t>
      </w:r>
      <w:r>
        <w:rPr>
          <w:rFonts w:ascii="Helvetica" w:hAnsi="Helvetica"/>
          <w:i w:val="1"/>
          <w:iCs w:val="1"/>
          <w:rtl w:val="0"/>
          <w:lang w:val="en-US"/>
        </w:rPr>
        <w:t>s a Seed</w:t>
      </w:r>
      <w:r>
        <w:rPr>
          <w:rFonts w:ascii="Helvetica" w:hAnsi="Helvetica"/>
          <w:rtl w:val="0"/>
          <w:lang w:val="en-US"/>
        </w:rPr>
        <w:t xml:space="preserve"> by Alec Davison and Tony Biggin. </w:t>
      </w:r>
    </w:p>
    <w:p>
      <w:pPr>
        <w:pStyle w:val="Body"/>
        <w:rPr>
          <w:rFonts w:ascii="Helvetica" w:cs="Helvetica" w:hAnsi="Helvetica" w:eastAsia="Helvetica"/>
        </w:rPr>
      </w:pPr>
    </w:p>
    <w:p>
      <w:pPr>
        <w:pStyle w:val="Body"/>
        <w:rPr>
          <w:rFonts w:ascii="Helvetica" w:cs="Helvetica" w:hAnsi="Helvetica" w:eastAsia="Helvetica"/>
          <w:outline w:val="0"/>
          <w:color w:val="000000"/>
          <w:u w:color="000000"/>
          <w14:textFill>
            <w14:solidFill>
              <w14:srgbClr w14:val="000000"/>
            </w14:solidFill>
          </w14:textFill>
        </w:rPr>
      </w:pPr>
      <w:r>
        <w:rPr>
          <w:rFonts w:ascii="Helvetica" w:hAnsi="Helvetica"/>
          <w:rtl w:val="0"/>
          <w:lang w:val="en-US"/>
        </w:rPr>
        <w:t>You may have seen a number of videos featuring Virtual Choirs currently doing the rounds on social media and websites. Here's an example of the kind of presentation we have in mind (ok, perhaps this is a</w:t>
      </w:r>
      <w:r>
        <w:rPr>
          <w:rFonts w:ascii="Helvetica" w:hAnsi="Helvetica" w:hint="default"/>
          <w:rtl w:val="0"/>
          <w:lang w:val="en-US"/>
        </w:rPr>
        <w:t> </w:t>
      </w:r>
      <w:r>
        <w:rPr>
          <w:rFonts w:ascii="Helvetica" w:hAnsi="Helvetica"/>
          <w:i w:val="1"/>
          <w:iCs w:val="1"/>
          <w:rtl w:val="0"/>
          <w:lang w:val="en-US"/>
        </w:rPr>
        <w:t>little</w:t>
      </w:r>
      <w:r>
        <w:rPr>
          <w:rFonts w:ascii="Helvetica" w:hAnsi="Helvetica" w:hint="default"/>
          <w:rtl w:val="0"/>
          <w:lang w:val="en-US"/>
        </w:rPr>
        <w:t> </w:t>
      </w:r>
      <w:r>
        <w:rPr>
          <w:rFonts w:ascii="Helvetica" w:hAnsi="Helvetica"/>
          <w:rtl w:val="0"/>
          <w:lang w:val="en-US"/>
        </w:rPr>
        <w:t>more ambitious than our project...!)</w:t>
      </w:r>
      <w:r>
        <w:rPr>
          <w:rFonts w:ascii="Calibri" w:hAnsi="Calibri"/>
          <w:rtl w:val="0"/>
        </w:rPr>
        <w:t xml:space="preserve"> </w:t>
      </w:r>
      <w:r>
        <w:rPr>
          <w:rStyle w:val="Hyperlink.0"/>
        </w:rPr>
        <w:fldChar w:fldCharType="begin" w:fldLock="0"/>
      </w:r>
      <w:r>
        <w:rPr>
          <w:rStyle w:val="Hyperlink.0"/>
        </w:rPr>
        <w:instrText xml:space="preserve"> HYPERLINK "https://youtu.be/VLPP3XmYxXg"</w:instrText>
      </w:r>
      <w:r>
        <w:rPr>
          <w:rStyle w:val="Hyperlink.0"/>
        </w:rPr>
        <w:fldChar w:fldCharType="separate" w:fldLock="0"/>
      </w:r>
      <w:r>
        <w:rPr>
          <w:rStyle w:val="Hyperlink.0"/>
          <w:rtl w:val="0"/>
        </w:rPr>
        <w:t>https://youtu.be/VLPP3XmYxXg</w:t>
      </w:r>
      <w:r>
        <w:rPr/>
        <w:fldChar w:fldCharType="end" w:fldLock="0"/>
      </w:r>
    </w:p>
    <w:p>
      <w:pPr>
        <w:pStyle w:val="Body"/>
        <w:rPr>
          <w:rFonts w:ascii="Helvetica" w:cs="Helvetica" w:hAnsi="Helvetica" w:eastAsia="Helvetica"/>
        </w:rPr>
      </w:pPr>
    </w:p>
    <w:p>
      <w:pPr>
        <w:pStyle w:val="Normal (Web)"/>
        <w:spacing w:before="0" w:after="360"/>
        <w:jc w:val="center"/>
        <w:rPr>
          <w:rFonts w:ascii="Helvetica" w:cs="Helvetica" w:hAnsi="Helvetica" w:eastAsia="Helvetica"/>
          <w:outline w:val="0"/>
          <w:color w:val="464646"/>
          <w:u w:color="464646"/>
          <w14:textFill>
            <w14:solidFill>
              <w14:srgbClr w14:val="464646"/>
            </w14:solidFill>
          </w14:textFill>
        </w:rPr>
      </w:pPr>
      <w:r>
        <w:rPr>
          <w:rFonts w:ascii="Helvetica" w:cs="Helvetica" w:hAnsi="Helvetica" w:eastAsia="Helvetica"/>
          <w:outline w:val="0"/>
          <w:color w:val="464646"/>
          <w:u w:color="464646"/>
          <w14:textFill>
            <w14:solidFill>
              <w14:srgbClr w14:val="464646"/>
            </w14:solidFill>
          </w14:textFill>
        </w:rPr>
        <w:drawing>
          <wp:inline distT="0" distB="0" distL="0" distR="0">
            <wp:extent cx="3877734" cy="2181172"/>
            <wp:effectExtent l="0" t="0" r="0" b="0"/>
            <wp:docPr id="1073741825" name="officeArt object" descr="A collage of a perso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825" name="A collage of a person&#10;&#10;Description automatically generated with low confidence" descr="A collage of a personDescription automatically generated with low confidence"/>
                    <pic:cNvPicPr>
                      <a:picLocks noChangeAspect="1"/>
                    </pic:cNvPicPr>
                  </pic:nvPicPr>
                  <pic:blipFill>
                    <a:blip r:embed="rId4">
                      <a:extLst/>
                    </a:blip>
                    <a:stretch>
                      <a:fillRect/>
                    </a:stretch>
                  </pic:blipFill>
                  <pic:spPr>
                    <a:xfrm>
                      <a:off x="0" y="0"/>
                      <a:ext cx="3877734" cy="2181172"/>
                    </a:xfrm>
                    <a:prstGeom prst="rect">
                      <a:avLst/>
                    </a:prstGeom>
                    <a:ln w="12700" cap="flat">
                      <a:noFill/>
                      <a:miter lim="400000"/>
                    </a:ln>
                    <a:effectLst/>
                  </pic:spPr>
                </pic:pic>
              </a:graphicData>
            </a:graphic>
          </wp:inline>
        </w:drawing>
      </w:r>
    </w:p>
    <w:p>
      <w:pPr>
        <w:pStyle w:val="Normal (Web)"/>
        <w:spacing w:before="0" w:after="360"/>
        <w:rPr>
          <w:rFonts w:ascii="Helvetica" w:cs="Helvetica" w:hAnsi="Helvetica" w:eastAsia="Helvetica"/>
          <w:outline w:val="0"/>
          <w:color w:val="464646"/>
          <w:u w:color="464646"/>
          <w14:textFill>
            <w14:solidFill>
              <w14:srgbClr w14:val="464646"/>
            </w14:solidFill>
          </w14:textFill>
        </w:rPr>
      </w:pPr>
      <w:r>
        <w:rPr>
          <w:rFonts w:ascii="Helvetica" w:hAnsi="Helvetica"/>
          <w:outline w:val="0"/>
          <w:color w:val="464646"/>
          <w:u w:color="464646"/>
          <w:rtl w:val="0"/>
          <w:lang w:val="en-US"/>
          <w14:textFill>
            <w14:solidFill>
              <w14:srgbClr w14:val="464646"/>
            </w14:solidFill>
          </w14:textFill>
        </w:rPr>
        <w:t xml:space="preserve">What is not often appreciated by the casual viewer us that there is usually an element of illusion within these very slick presentations. It is actually very difficult, technically, for singers to hear each other when singing on Zoom </w:t>
      </w:r>
      <w:r>
        <w:rPr>
          <w:rFonts w:ascii="Helvetica" w:hAnsi="Helvetica" w:hint="default"/>
          <w:outline w:val="0"/>
          <w:color w:val="464646"/>
          <w:u w:color="464646"/>
          <w:rtl w:val="0"/>
          <w:lang w:val="en-US"/>
          <w14:textFill>
            <w14:solidFill>
              <w14:srgbClr w14:val="464646"/>
            </w14:solidFill>
          </w14:textFill>
        </w:rPr>
        <w:t xml:space="preserve">– </w:t>
      </w:r>
      <w:r>
        <w:rPr>
          <w:rFonts w:ascii="Helvetica" w:hAnsi="Helvetica"/>
          <w:outline w:val="0"/>
          <w:color w:val="464646"/>
          <w:u w:color="464646"/>
          <w:rtl w:val="0"/>
          <w:lang w:val="en-US"/>
          <w14:textFill>
            <w14:solidFill>
              <w14:srgbClr w14:val="464646"/>
            </w14:solidFill>
          </w14:textFill>
        </w:rPr>
        <w:t>everybody</w:t>
      </w:r>
      <w:r>
        <w:rPr>
          <w:rFonts w:ascii="Helvetica" w:hAnsi="Helvetica" w:hint="default"/>
          <w:outline w:val="0"/>
          <w:color w:val="464646"/>
          <w:u w:color="464646"/>
          <w:rtl w:val="0"/>
          <w:lang w:val="en-US"/>
          <w14:textFill>
            <w14:solidFill>
              <w14:srgbClr w14:val="464646"/>
            </w14:solidFill>
          </w14:textFill>
        </w:rPr>
        <w:t>’</w:t>
      </w:r>
      <w:r>
        <w:rPr>
          <w:rFonts w:ascii="Helvetica" w:hAnsi="Helvetica"/>
          <w:outline w:val="0"/>
          <w:color w:val="464646"/>
          <w:u w:color="464646"/>
          <w:rtl w:val="0"/>
          <w:lang w:val="en-US"/>
          <w14:textFill>
            <w14:solidFill>
              <w14:srgbClr w14:val="464646"/>
            </w14:solidFill>
          </w14:textFill>
        </w:rPr>
        <w:t>s broadband runs at a slightly different speed which means that synchronisation is virtually impossible.</w:t>
      </w:r>
    </w:p>
    <w:p>
      <w:pPr>
        <w:pStyle w:val="Normal (Web)"/>
        <w:spacing w:before="0" w:after="360"/>
        <w:rPr>
          <w:rFonts w:ascii="Helvetica" w:cs="Helvetica" w:hAnsi="Helvetica" w:eastAsia="Helvetica"/>
          <w:outline w:val="0"/>
          <w:color w:val="464646"/>
          <w:u w:color="464646"/>
          <w14:textFill>
            <w14:solidFill>
              <w14:srgbClr w14:val="464646"/>
            </w14:solidFill>
          </w14:textFill>
        </w:rPr>
      </w:pPr>
      <w:r>
        <w:rPr>
          <w:rFonts w:ascii="Helvetica" w:hAnsi="Helvetica"/>
          <w:outline w:val="0"/>
          <w:color w:val="464646"/>
          <w:u w:color="464646"/>
          <w:rtl w:val="0"/>
          <w:lang w:val="en-US"/>
          <w14:textFill>
            <w14:solidFill>
              <w14:srgbClr w14:val="464646"/>
            </w14:solidFill>
          </w14:textFill>
        </w:rPr>
        <w:t>What most virtual choirs do instead is to ask participants to record their own solo voices on to their phone, computer or tablet and then send them to a producer who mixes them together afterwards. And this is what we intend to do. We will then be able to disseminate the final presentation as we wish.</w:t>
      </w:r>
    </w:p>
    <w:p>
      <w:pPr>
        <w:pStyle w:val="Body"/>
        <w:rPr>
          <w:rFonts w:ascii="Helvetica" w:cs="Helvetica" w:hAnsi="Helvetica" w:eastAsia="Helvetica"/>
          <w:outline w:val="0"/>
          <w:color w:val="464646"/>
          <w:u w:color="464646"/>
          <w:shd w:val="clear" w:color="auto" w:fill="ffffff"/>
          <w14:textFill>
            <w14:solidFill>
              <w14:srgbClr w14:val="464646"/>
            </w14:solidFill>
          </w14:textFill>
        </w:rPr>
      </w:pPr>
      <w:r>
        <w:rPr>
          <w:rFonts w:ascii="Helvetica" w:hAnsi="Helvetica"/>
          <w:outline w:val="0"/>
          <w:color w:val="464646"/>
          <w:u w:color="464646"/>
          <w:rtl w:val="0"/>
          <w:lang w:val="en-US"/>
          <w14:textFill>
            <w14:solidFill>
              <w14:srgbClr w14:val="464646"/>
            </w14:solidFill>
          </w14:textFill>
        </w:rPr>
        <w:t xml:space="preserve">Everything necessary to participate is available on the </w:t>
      </w:r>
      <w:r>
        <w:rPr>
          <w:rFonts w:ascii="Helvetica" w:hAnsi="Helvetica"/>
          <w:i w:val="1"/>
          <w:iCs w:val="1"/>
          <w:outline w:val="0"/>
          <w:color w:val="464646"/>
          <w:u w:color="464646"/>
          <w:rtl w:val="0"/>
          <w:lang w:val="en-US"/>
          <w14:textFill>
            <w14:solidFill>
              <w14:srgbClr w14:val="464646"/>
            </w14:solidFill>
          </w14:textFill>
        </w:rPr>
        <w:t>Friends In Tune</w:t>
      </w:r>
      <w:r>
        <w:rPr>
          <w:rFonts w:ascii="Helvetica" w:hAnsi="Helvetica"/>
          <w:outline w:val="0"/>
          <w:color w:val="464646"/>
          <w:u w:color="464646"/>
          <w:rtl w:val="0"/>
          <w:lang w:val="nl-NL"/>
          <w14:textFill>
            <w14:solidFill>
              <w14:srgbClr w14:val="464646"/>
            </w14:solidFill>
          </w14:textFill>
        </w:rPr>
        <w:t xml:space="preserve"> website (</w:t>
      </w:r>
      <w:r>
        <w:rPr>
          <w:rStyle w:val="Hyperlink.0"/>
        </w:rPr>
        <w:fldChar w:fldCharType="begin" w:fldLock="0"/>
      </w:r>
      <w:r>
        <w:rPr>
          <w:rStyle w:val="Hyperlink.0"/>
        </w:rPr>
        <w:instrText xml:space="preserve"> HYPERLINK "https://friendsintune.com/"</w:instrText>
      </w:r>
      <w:r>
        <w:rPr>
          <w:rStyle w:val="Hyperlink.0"/>
        </w:rPr>
        <w:fldChar w:fldCharType="separate" w:fldLock="0"/>
      </w:r>
      <w:r>
        <w:rPr>
          <w:rStyle w:val="Hyperlink.0"/>
          <w:rtl w:val="0"/>
          <w:lang w:val="de-DE"/>
        </w:rPr>
        <w:t>https://friendsintune.com</w:t>
      </w:r>
      <w:r>
        <w:rPr/>
        <w:fldChar w:fldCharType="end" w:fldLock="0"/>
      </w:r>
      <w:r>
        <w:rPr>
          <w:rFonts w:ascii="Helvetica" w:hAnsi="Helvetica"/>
          <w:outline w:val="0"/>
          <w:color w:val="464646"/>
          <w:u w:color="464646"/>
          <w:rtl w:val="0"/>
          <w:lang w:val="en-US"/>
          <w14:textFill>
            <w14:solidFill>
              <w14:srgbClr w14:val="464646"/>
            </w14:solidFill>
          </w14:textFill>
        </w:rPr>
        <w:t>). Optionally there will be a Zoom rehearsal on Wednesday, May 5</w:t>
      </w:r>
      <w:r>
        <w:rPr>
          <w:rFonts w:ascii="Helvetica" w:hAnsi="Helvetica"/>
          <w:outline w:val="0"/>
          <w:color w:val="464646"/>
          <w:u w:color="464646"/>
          <w:vertAlign w:val="superscript"/>
          <w:rtl w:val="0"/>
          <w:lang w:val="en-US"/>
          <w14:textFill>
            <w14:solidFill>
              <w14:srgbClr w14:val="464646"/>
            </w14:solidFill>
          </w14:textFill>
        </w:rPr>
        <w:t>th</w:t>
      </w:r>
      <w:r>
        <w:rPr>
          <w:rFonts w:ascii="Helvetica" w:hAnsi="Helvetica"/>
          <w:outline w:val="0"/>
          <w:color w:val="464646"/>
          <w:u w:color="464646"/>
          <w:rtl w:val="0"/>
          <w14:textFill>
            <w14:solidFill>
              <w14:srgbClr w14:val="464646"/>
            </w14:solidFill>
          </w14:textFill>
        </w:rPr>
        <w:t xml:space="preserve"> at 7.30pm </w:t>
      </w:r>
      <w:r>
        <w:rPr>
          <w:rFonts w:ascii="Helvetica" w:hAnsi="Helvetica" w:hint="default"/>
          <w:outline w:val="0"/>
          <w:color w:val="464646"/>
          <w:u w:color="464646"/>
          <w:rtl w:val="0"/>
          <w:lang w:val="en-US"/>
          <w14:textFill>
            <w14:solidFill>
              <w14:srgbClr w14:val="464646"/>
            </w14:solidFill>
          </w14:textFill>
        </w:rPr>
        <w:t xml:space="preserve">– </w:t>
      </w:r>
      <w:r>
        <w:rPr>
          <w:rFonts w:ascii="Helvetica" w:hAnsi="Helvetica"/>
          <w:outline w:val="0"/>
          <w:color w:val="464646"/>
          <w:u w:color="464646"/>
          <w:rtl w:val="0"/>
          <w:lang w:val="en-US"/>
          <w14:textFill>
            <w14:solidFill>
              <w14:srgbClr w14:val="464646"/>
            </w14:solidFill>
          </w14:textFill>
        </w:rPr>
        <w:t xml:space="preserve">9.00pm and a Zoom video recording on </w:t>
      </w:r>
      <w:r>
        <w:rPr>
          <w:rFonts w:ascii="Helvetica" w:hAnsi="Helvetica"/>
          <w:outline w:val="0"/>
          <w:color w:val="464646"/>
          <w:u w:color="464646"/>
          <w:shd w:val="clear" w:color="auto" w:fill="ffffff"/>
          <w:rtl w:val="0"/>
          <w:lang w:val="en-US"/>
          <w14:textFill>
            <w14:solidFill>
              <w14:srgbClr w14:val="464646"/>
            </w14:solidFill>
          </w14:textFill>
        </w:rPr>
        <w:t xml:space="preserve">Wednesday, June 9th, also from 7.30pm </w:t>
      </w:r>
      <w:r>
        <w:rPr>
          <w:rFonts w:ascii="Helvetica" w:hAnsi="Helvetica" w:hint="default"/>
          <w:outline w:val="0"/>
          <w:color w:val="464646"/>
          <w:u w:color="464646"/>
          <w:shd w:val="clear" w:color="auto" w:fill="ffffff"/>
          <w:rtl w:val="0"/>
          <w:lang w:val="en-US"/>
          <w14:textFill>
            <w14:solidFill>
              <w14:srgbClr w14:val="464646"/>
            </w14:solidFill>
          </w14:textFill>
        </w:rPr>
        <w:t xml:space="preserve">– </w:t>
      </w:r>
      <w:r>
        <w:rPr>
          <w:rFonts w:ascii="Helvetica" w:hAnsi="Helvetica"/>
          <w:outline w:val="0"/>
          <w:color w:val="464646"/>
          <w:u w:color="464646"/>
          <w:shd w:val="clear" w:color="auto" w:fill="ffffff"/>
          <w:rtl w:val="0"/>
          <w14:textFill>
            <w14:solidFill>
              <w14:srgbClr w14:val="464646"/>
            </w14:solidFill>
          </w14:textFill>
        </w:rPr>
        <w:t xml:space="preserve">9.00pm. </w:t>
      </w:r>
    </w:p>
    <w:p>
      <w:pPr>
        <w:pStyle w:val="Body"/>
        <w:rPr>
          <w:rFonts w:ascii="Helvetica" w:cs="Helvetica" w:hAnsi="Helvetica" w:eastAsia="Helvetica"/>
          <w:outline w:val="0"/>
          <w:color w:val="464646"/>
          <w:u w:color="464646"/>
          <w:shd w:val="clear" w:color="auto" w:fill="ffffff"/>
          <w14:textFill>
            <w14:solidFill>
              <w14:srgbClr w14:val="464646"/>
            </w14:solidFill>
          </w14:textFill>
        </w:rPr>
      </w:pPr>
    </w:p>
    <w:p>
      <w:pPr>
        <w:pStyle w:val="Body"/>
        <w:rPr>
          <w:rFonts w:ascii="Helvetica" w:cs="Helvetica" w:hAnsi="Helvetica" w:eastAsia="Helvetica"/>
          <w:outline w:val="0"/>
          <w:color w:val="464646"/>
          <w:u w:color="464646"/>
          <w:shd w:val="clear" w:color="auto" w:fill="ffffff"/>
          <w14:textFill>
            <w14:solidFill>
              <w14:srgbClr w14:val="464646"/>
            </w14:solidFill>
          </w14:textFill>
        </w:rPr>
      </w:pPr>
      <w:r>
        <w:rPr>
          <w:rFonts w:ascii="Helvetica" w:hAnsi="Helvetica"/>
          <w:outline w:val="0"/>
          <w:color w:val="464646"/>
          <w:u w:color="464646"/>
          <w:shd w:val="clear" w:color="auto" w:fill="ffffff"/>
          <w:rtl w:val="0"/>
          <w:lang w:val="en-US"/>
          <w14:textFill>
            <w14:solidFill>
              <w14:srgbClr w14:val="464646"/>
            </w14:solidFill>
          </w14:textFill>
        </w:rPr>
        <w:t xml:space="preserve">If you would like to get involved (and we hope you will) please visit the website for further details or email </w:t>
      </w:r>
      <w:r>
        <w:rPr>
          <w:rStyle w:val="Hyperlink.1"/>
        </w:rPr>
        <w:fldChar w:fldCharType="begin" w:fldLock="0"/>
      </w:r>
      <w:r>
        <w:rPr>
          <w:rStyle w:val="Hyperlink.1"/>
        </w:rPr>
        <w:instrText xml:space="preserve"> HYPERLINK "mailto:info@friendsintune.com"</w:instrText>
      </w:r>
      <w:r>
        <w:rPr>
          <w:rStyle w:val="Hyperlink.1"/>
        </w:rPr>
        <w:fldChar w:fldCharType="separate" w:fldLock="0"/>
      </w:r>
      <w:r>
        <w:rPr>
          <w:rStyle w:val="Hyperlink.1"/>
          <w:rtl w:val="0"/>
        </w:rPr>
        <w:t>info@friendsintune.com</w:t>
      </w:r>
      <w:r>
        <w:rPr/>
        <w:fldChar w:fldCharType="end" w:fldLock="0"/>
      </w:r>
      <w:r>
        <w:rPr>
          <w:rFonts w:ascii="Helvetica" w:hAnsi="Helvetica"/>
          <w:outline w:val="0"/>
          <w:color w:val="464646"/>
          <w:u w:color="464646"/>
          <w:shd w:val="clear" w:color="auto" w:fill="ffffff"/>
          <w:rtl w:val="0"/>
          <w14:textFill>
            <w14:solidFill>
              <w14:srgbClr w14:val="464646"/>
            </w14:solidFill>
          </w14:textFill>
        </w:rPr>
        <w:t>.</w:t>
      </w:r>
    </w:p>
    <w:p>
      <w:pPr>
        <w:pStyle w:val="Body"/>
        <w:rPr>
          <w:rFonts w:ascii="Helvetica" w:cs="Helvetica" w:hAnsi="Helvetica" w:eastAsia="Helvetica"/>
          <w:outline w:val="0"/>
          <w:color w:val="464646"/>
          <w:u w:color="464646"/>
          <w:shd w:val="clear" w:color="auto" w:fill="ffffff"/>
          <w14:textFill>
            <w14:solidFill>
              <w14:srgbClr w14:val="464646"/>
            </w14:solidFill>
          </w14:textFill>
        </w:rPr>
      </w:pPr>
    </w:p>
    <w:p>
      <w:pPr>
        <w:pStyle w:val="Body"/>
        <w:rPr>
          <w:rFonts w:ascii="Helvetica" w:cs="Helvetica" w:hAnsi="Helvetica" w:eastAsia="Helvetica"/>
          <w:outline w:val="0"/>
          <w:color w:val="464646"/>
          <w:u w:color="464646"/>
          <w14:textFill>
            <w14:solidFill>
              <w14:srgbClr w14:val="464646"/>
            </w14:solidFill>
          </w14:textFill>
        </w:rPr>
      </w:pPr>
      <w:r>
        <w:rPr>
          <w:rFonts w:ascii="Helvetica" w:hAnsi="Helvetica"/>
          <w:outline w:val="0"/>
          <w:color w:val="464646"/>
          <w:u w:color="464646"/>
          <w:shd w:val="clear" w:color="auto" w:fill="ffffff"/>
          <w:rtl w:val="0"/>
          <w:lang w:val="en-US"/>
          <w14:textFill>
            <w14:solidFill>
              <w14:srgbClr w14:val="464646"/>
            </w14:solidFill>
          </w14:textFill>
        </w:rPr>
        <w:t xml:space="preserve">The project page on the </w:t>
      </w:r>
      <w:r>
        <w:rPr>
          <w:rFonts w:ascii="Helvetica" w:hAnsi="Helvetica"/>
          <w:i w:val="1"/>
          <w:iCs w:val="1"/>
          <w:outline w:val="0"/>
          <w:color w:val="464646"/>
          <w:u w:color="464646"/>
          <w:shd w:val="clear" w:color="auto" w:fill="ffffff"/>
          <w:rtl w:val="0"/>
          <w:lang w:val="en-US"/>
          <w14:textFill>
            <w14:solidFill>
              <w14:srgbClr w14:val="464646"/>
            </w14:solidFill>
          </w14:textFill>
        </w:rPr>
        <w:t>Friends in Tune</w:t>
      </w:r>
      <w:r>
        <w:rPr>
          <w:rFonts w:ascii="Helvetica" w:hAnsi="Helvetica"/>
          <w:outline w:val="0"/>
          <w:color w:val="464646"/>
          <w:u w:color="464646"/>
          <w:shd w:val="clear" w:color="auto" w:fill="ffffff"/>
          <w:rtl w:val="0"/>
          <w:lang w:val="en-US"/>
          <w14:textFill>
            <w14:solidFill>
              <w14:srgbClr w14:val="464646"/>
            </w14:solidFill>
          </w14:textFill>
        </w:rPr>
        <w:t xml:space="preserve"> website can be found here: </w:t>
      </w:r>
      <w:r>
        <w:rPr>
          <w:rStyle w:val="Hyperlink.0"/>
        </w:rPr>
        <w:fldChar w:fldCharType="begin" w:fldLock="0"/>
      </w:r>
      <w:r>
        <w:rPr>
          <w:rStyle w:val="Hyperlink.0"/>
        </w:rPr>
        <w:instrText xml:space="preserve"> HYPERLINK "http://www.friendsintune.com/virtualchoir"</w:instrText>
      </w:r>
      <w:r>
        <w:rPr>
          <w:rStyle w:val="Hyperlink.0"/>
        </w:rPr>
        <w:fldChar w:fldCharType="separate" w:fldLock="0"/>
      </w:r>
      <w:r>
        <w:rPr>
          <w:rStyle w:val="Hyperlink.0"/>
          <w:rtl w:val="0"/>
          <w:lang w:val="it-IT"/>
        </w:rPr>
        <w:t>www.friendsintune.com/virtualchoir</w:t>
      </w:r>
      <w:r>
        <w:rPr/>
        <w:fldChar w:fldCharType="end" w:fldLock="0"/>
      </w:r>
    </w:p>
    <w:p>
      <w:pPr>
        <w:pStyle w:val="Body"/>
        <w:rPr>
          <w:rFonts w:ascii="Helvetica" w:cs="Helvetica" w:hAnsi="Helvetica" w:eastAsia="Helvetica"/>
          <w:outline w:val="0"/>
          <w:color w:val="464646"/>
          <w:u w:color="464646"/>
          <w14:textFill>
            <w14:solidFill>
              <w14:srgbClr w14:val="464646"/>
            </w14:solidFill>
          </w14:textFill>
        </w:rPr>
      </w:pPr>
    </w:p>
    <w:p>
      <w:pPr>
        <w:pStyle w:val="Body"/>
      </w:pPr>
      <w:r>
        <w:rPr>
          <w:rFonts w:ascii="Helvetica" w:hAnsi="Helvetica"/>
          <w:outline w:val="0"/>
          <w:color w:val="464646"/>
          <w:u w:color="464646"/>
          <w:rtl w:val="0"/>
          <w:lang w:val="en-US"/>
          <w14:textFill>
            <w14:solidFill>
              <w14:srgbClr w14:val="464646"/>
            </w14:solidFill>
          </w14:textFill>
        </w:rPr>
        <w:t>We hope to hear you soon!</w:t>
      </w:r>
    </w:p>
    <w:sectPr>
      <w:headerReference w:type="default" r:id="rId5"/>
      <w:footerReference w:type="default" r:id="rId6"/>
      <w:pgSz w:w="11900" w:h="16840" w:orient="portrait"/>
      <w:pgMar w:top="908" w:right="1440" w:bottom="1440" w:left="1440"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14:textOutline>
        <w14:noFill/>
      </w14:textOutline>
      <w14:textFill>
        <w14:solidFill>
          <w14:srgbClr w14:val="000000"/>
        </w14:solidFill>
      </w14:textFill>
    </w:rPr>
  </w:style>
  <w:style w:type="character" w:styleId="Link">
    <w:name w:val="Link"/>
    <w:rPr>
      <w:outline w:val="0"/>
      <w:color w:val="0563c1"/>
      <w:u w:val="single" w:color="0563c1"/>
      <w14:textFill>
        <w14:solidFill>
          <w14:srgbClr w14:val="0563C1"/>
        </w14:solidFill>
      </w14:textFill>
    </w:rPr>
  </w:style>
  <w:style w:type="character" w:styleId="Hyperlink.0">
    <w:name w:val="Hyperlink.0"/>
    <w:basedOn w:val="Link"/>
    <w:next w:val="Hyperlink.0"/>
    <w:r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14:textFill>
        <w14:solidFill>
          <w14:srgbClr w14:val="000000"/>
        </w14:solidFill>
      </w14:textFill>
    </w:rPr>
  </w:style>
  <w:style w:type="character" w:styleId="Hyperlink.1">
    <w:name w:val="Hyperlink.1"/>
    <w:basedOn w:val="Link"/>
    <w:next w:val="Hyperlink.1"/>
    <w:rPr>
      <w:shd w:val="clear" w:color="auto" w:fill="ffffff"/>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